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C0239BA" wp14:editId="4C6D4E6A">
            <wp:simplePos x="0" y="0"/>
            <wp:positionH relativeFrom="column">
              <wp:posOffset>-28575</wp:posOffset>
            </wp:positionH>
            <wp:positionV relativeFrom="paragraph">
              <wp:posOffset>13970</wp:posOffset>
            </wp:positionV>
            <wp:extent cx="885825" cy="99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552">
        <w:rPr>
          <w:rFonts w:cs="Times New Roman"/>
        </w:rPr>
        <w:t>ESTADO DO RIO GRANDE DO SUL</w:t>
      </w:r>
    </w:p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  <w:b/>
          <w:sz w:val="22"/>
        </w:rPr>
      </w:pPr>
      <w:r w:rsidRPr="00707552">
        <w:rPr>
          <w:rFonts w:cs="Times New Roman"/>
          <w:b/>
          <w:sz w:val="22"/>
        </w:rPr>
        <w:t>PREFEITURA MUNICIPAL DE DOM PEDRO DE ALCÂNTARA</w:t>
      </w:r>
    </w:p>
    <w:p w:rsidR="00847941" w:rsidRPr="00707552" w:rsidRDefault="00847941" w:rsidP="00847941">
      <w:pPr>
        <w:pStyle w:val="Standard"/>
        <w:ind w:left="1260"/>
        <w:jc w:val="center"/>
        <w:rPr>
          <w:rFonts w:cs="Times New Roman"/>
        </w:rPr>
      </w:pPr>
      <w:r w:rsidRPr="00707552">
        <w:rPr>
          <w:rFonts w:cs="Times New Roman"/>
        </w:rPr>
        <w:t>Avenida Central, 89, Centro – Dom Pedro de Alcântara/RS</w:t>
      </w:r>
    </w:p>
    <w:p w:rsidR="00847941" w:rsidRPr="00707552" w:rsidRDefault="00847941" w:rsidP="00847941">
      <w:pPr>
        <w:pStyle w:val="Standard"/>
        <w:jc w:val="center"/>
        <w:rPr>
          <w:rFonts w:cs="Times New Roman"/>
        </w:rPr>
      </w:pPr>
      <w:r w:rsidRPr="00707552">
        <w:rPr>
          <w:rFonts w:cs="Times New Roman"/>
        </w:rPr>
        <w:t xml:space="preserve">Fone: (51) 664 0011 – CEP: 95568-000 </w:t>
      </w:r>
    </w:p>
    <w:p w:rsidR="00CC72CD" w:rsidRDefault="00CC72CD" w:rsidP="00CC72CD">
      <w:pPr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74589D" w:rsidRDefault="00592C6B" w:rsidP="00CC72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Nº 95</w:t>
      </w:r>
      <w:r w:rsidR="001E7AA9">
        <w:rPr>
          <w:rFonts w:ascii="Arial" w:hAnsi="Arial" w:cs="Arial"/>
          <w:b/>
          <w:sz w:val="24"/>
          <w:szCs w:val="24"/>
          <w:u w:val="single"/>
        </w:rPr>
        <w:t>/2023</w:t>
      </w:r>
    </w:p>
    <w:p w:rsidR="004510AF" w:rsidRDefault="004510AF" w:rsidP="004510AF">
      <w:pPr>
        <w:pStyle w:val="Recuodecorpodetexto"/>
        <w:ind w:left="4536"/>
        <w:rPr>
          <w:rFonts w:cs="Arial"/>
          <w:szCs w:val="24"/>
        </w:rPr>
      </w:pPr>
    </w:p>
    <w:p w:rsidR="00826F13" w:rsidRPr="00694279" w:rsidRDefault="00826F13" w:rsidP="00826F13">
      <w:pPr>
        <w:pStyle w:val="Recuodecorpodetexto"/>
        <w:ind w:left="4536"/>
        <w:rPr>
          <w:rFonts w:cs="Arial"/>
          <w:szCs w:val="24"/>
        </w:rPr>
      </w:pPr>
      <w:r w:rsidRPr="00694279">
        <w:rPr>
          <w:rFonts w:cs="Arial"/>
          <w:szCs w:val="24"/>
        </w:rPr>
        <w:t>NOMEIA OS MEMBROS DO SISTEMA DE CONTROLE INTERNO DO MUNICÍPIO DE DOM PEDRO DE ALCÂNTARA.</w:t>
      </w:r>
    </w:p>
    <w:p w:rsidR="00826F13" w:rsidRDefault="00826F13" w:rsidP="00826F13">
      <w:pPr>
        <w:pStyle w:val="Recuodecorpodetexto"/>
        <w:ind w:left="4536"/>
        <w:rPr>
          <w:rFonts w:cs="Arial"/>
          <w:szCs w:val="24"/>
        </w:rPr>
      </w:pPr>
    </w:p>
    <w:p w:rsidR="00826F13" w:rsidRDefault="00826F13" w:rsidP="00826F13">
      <w:pPr>
        <w:pStyle w:val="Recuodecorpodetexto"/>
        <w:ind w:left="0" w:firstLine="2410"/>
        <w:rPr>
          <w:rFonts w:cs="Arial"/>
          <w:szCs w:val="24"/>
        </w:rPr>
      </w:pPr>
      <w:r w:rsidRPr="00CC72CD">
        <w:rPr>
          <w:rFonts w:cs="Arial"/>
          <w:b/>
          <w:szCs w:val="24"/>
        </w:rPr>
        <w:t>ALEXANDRE MODEL EVALDT</w:t>
      </w:r>
      <w:r w:rsidRPr="00CC72CD">
        <w:rPr>
          <w:rFonts w:cs="Arial"/>
          <w:szCs w:val="24"/>
        </w:rPr>
        <w:t xml:space="preserve">, Prefeito Municipal de Dom Pedro de Alcântara, Estado do Rio Grande do Sul, no uso de suas atribuições legais, </w:t>
      </w:r>
      <w:r>
        <w:rPr>
          <w:rFonts w:cs="Arial"/>
          <w:szCs w:val="24"/>
        </w:rPr>
        <w:t>e em conformidade com a Lei Municipal nº 2.103/2022, de 23/09/2022, resolve</w:t>
      </w:r>
      <w:r w:rsidRPr="00CC72CD">
        <w:rPr>
          <w:rFonts w:cs="Arial"/>
          <w:szCs w:val="24"/>
        </w:rPr>
        <w:t>:</w:t>
      </w:r>
    </w:p>
    <w:p w:rsidR="00826F13" w:rsidRDefault="00826F13" w:rsidP="00826F13">
      <w:pPr>
        <w:pStyle w:val="Recuodecorpodetexto"/>
        <w:ind w:left="0" w:firstLine="2410"/>
        <w:rPr>
          <w:rFonts w:cs="Arial"/>
          <w:szCs w:val="24"/>
        </w:rPr>
      </w:pPr>
    </w:p>
    <w:p w:rsidR="00826F13" w:rsidRDefault="00826F13" w:rsidP="00826F13">
      <w:pPr>
        <w:pStyle w:val="Recuodecorpodetexto"/>
        <w:ind w:left="0" w:firstLine="2410"/>
        <w:rPr>
          <w:rFonts w:cs="Arial"/>
          <w:szCs w:val="24"/>
        </w:rPr>
      </w:pPr>
      <w:r>
        <w:rPr>
          <w:rFonts w:cs="Arial"/>
          <w:b/>
          <w:szCs w:val="24"/>
        </w:rPr>
        <w:t>NOMEAR</w:t>
      </w:r>
    </w:p>
    <w:p w:rsidR="00826F13" w:rsidRDefault="00826F13" w:rsidP="00826F13">
      <w:pPr>
        <w:pStyle w:val="Recuodecorpodetexto"/>
        <w:ind w:left="0" w:firstLine="2410"/>
        <w:rPr>
          <w:rFonts w:cs="Arial"/>
          <w:szCs w:val="24"/>
        </w:rPr>
      </w:pPr>
    </w:p>
    <w:p w:rsidR="00826F13" w:rsidRDefault="00826F13" w:rsidP="00826F13">
      <w:pPr>
        <w:pStyle w:val="Recuodecorpodetexto"/>
        <w:ind w:left="0" w:firstLine="2410"/>
        <w:rPr>
          <w:rFonts w:cs="Arial"/>
          <w:szCs w:val="24"/>
        </w:rPr>
      </w:pPr>
      <w:r w:rsidRPr="00CC72CD">
        <w:rPr>
          <w:rFonts w:cs="Arial"/>
          <w:szCs w:val="24"/>
        </w:rPr>
        <w:t xml:space="preserve">Art. 1º - </w:t>
      </w:r>
      <w:r>
        <w:rPr>
          <w:rFonts w:cs="Arial"/>
          <w:szCs w:val="24"/>
        </w:rPr>
        <w:t xml:space="preserve">Os servidores abaixo relacionados para fazerem parte </w:t>
      </w:r>
      <w:r>
        <w:rPr>
          <w:rFonts w:cs="Arial"/>
        </w:rPr>
        <w:t>da Unidade Central de Controle Interno</w:t>
      </w:r>
      <w:r>
        <w:rPr>
          <w:rFonts w:cs="Arial"/>
          <w:szCs w:val="24"/>
        </w:rPr>
        <w:t xml:space="preserve"> (UCCI) do Município de Dom Pedro de Alcântara:</w:t>
      </w:r>
    </w:p>
    <w:p w:rsidR="00826F13" w:rsidRDefault="00826F13" w:rsidP="00826F13">
      <w:pPr>
        <w:pStyle w:val="Recuodecorpodetexto"/>
        <w:ind w:left="2552" w:hanging="142"/>
        <w:rPr>
          <w:rFonts w:cs="Arial"/>
          <w:szCs w:val="24"/>
        </w:rPr>
      </w:pPr>
    </w:p>
    <w:p w:rsidR="00826F13" w:rsidRDefault="00826F13" w:rsidP="00826F13">
      <w:pPr>
        <w:pStyle w:val="Recuodecorpodetexto"/>
        <w:ind w:left="2552" w:hanging="142"/>
        <w:rPr>
          <w:rFonts w:cs="Arial"/>
        </w:rPr>
      </w:pPr>
      <w:r>
        <w:rPr>
          <w:rFonts w:cs="Arial"/>
        </w:rPr>
        <w:t>- Coordenador:</w:t>
      </w:r>
      <w:r w:rsidRPr="006824BB">
        <w:rPr>
          <w:rFonts w:cs="Arial"/>
        </w:rPr>
        <w:t xml:space="preserve"> </w:t>
      </w:r>
      <w:r>
        <w:rPr>
          <w:rFonts w:cs="Arial"/>
        </w:rPr>
        <w:t xml:space="preserve">Marcos </w:t>
      </w:r>
      <w:proofErr w:type="spellStart"/>
      <w:r>
        <w:rPr>
          <w:rFonts w:cs="Arial"/>
        </w:rPr>
        <w:t>Vinícios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Schwanck</w:t>
      </w:r>
      <w:proofErr w:type="spellEnd"/>
      <w:r>
        <w:rPr>
          <w:rFonts w:cs="Arial"/>
        </w:rPr>
        <w:t xml:space="preserve"> Justo</w:t>
      </w:r>
    </w:p>
    <w:p w:rsidR="00826F13" w:rsidRDefault="00826F13" w:rsidP="00826F13">
      <w:pPr>
        <w:pStyle w:val="Recuodecorpodetexto"/>
        <w:ind w:left="2552" w:hanging="142"/>
        <w:rPr>
          <w:rFonts w:cs="Arial"/>
          <w:szCs w:val="24"/>
        </w:rPr>
      </w:pPr>
      <w:r>
        <w:rPr>
          <w:rFonts w:cs="Arial"/>
        </w:rPr>
        <w:t xml:space="preserve">- Membro: </w:t>
      </w:r>
      <w:r>
        <w:rPr>
          <w:rFonts w:cs="Arial"/>
          <w:szCs w:val="24"/>
        </w:rPr>
        <w:t>Jones Oliveira Magnus</w:t>
      </w:r>
    </w:p>
    <w:p w:rsidR="00592C6B" w:rsidRDefault="00592C6B" w:rsidP="00826F13">
      <w:pPr>
        <w:pStyle w:val="Recuodecorpodetexto"/>
        <w:ind w:left="2552" w:hanging="142"/>
        <w:rPr>
          <w:rFonts w:cs="Arial"/>
          <w:szCs w:val="24"/>
        </w:rPr>
      </w:pPr>
      <w:r>
        <w:rPr>
          <w:rFonts w:cs="Arial"/>
          <w:szCs w:val="24"/>
        </w:rPr>
        <w:t xml:space="preserve">- Membro: </w:t>
      </w:r>
      <w:r w:rsidRPr="00592C6B">
        <w:rPr>
          <w:rFonts w:cs="Arial"/>
          <w:szCs w:val="24"/>
        </w:rPr>
        <w:t xml:space="preserve">Jose </w:t>
      </w:r>
      <w:proofErr w:type="spellStart"/>
      <w:r w:rsidRPr="00592C6B">
        <w:rPr>
          <w:rFonts w:cs="Arial"/>
          <w:szCs w:val="24"/>
        </w:rPr>
        <w:t>Ailson</w:t>
      </w:r>
      <w:proofErr w:type="spellEnd"/>
      <w:r w:rsidRPr="00592C6B">
        <w:rPr>
          <w:rFonts w:cs="Arial"/>
          <w:szCs w:val="24"/>
        </w:rPr>
        <w:t xml:space="preserve"> Evaldt </w:t>
      </w:r>
      <w:proofErr w:type="spellStart"/>
      <w:r w:rsidRPr="00592C6B">
        <w:rPr>
          <w:rFonts w:cs="Arial"/>
          <w:szCs w:val="24"/>
        </w:rPr>
        <w:t>Hendler</w:t>
      </w:r>
      <w:proofErr w:type="spellEnd"/>
    </w:p>
    <w:p w:rsidR="00826F13" w:rsidRDefault="00826F13" w:rsidP="00826F13">
      <w:pPr>
        <w:pStyle w:val="Recuodecorpodetexto"/>
        <w:ind w:left="2552" w:hanging="142"/>
        <w:rPr>
          <w:rFonts w:cs="Arial"/>
        </w:rPr>
      </w:pPr>
    </w:p>
    <w:p w:rsidR="00826F13" w:rsidRDefault="00826F13" w:rsidP="00826F13">
      <w:pPr>
        <w:pStyle w:val="Corpodetexto"/>
        <w:ind w:firstLine="2410"/>
        <w:rPr>
          <w:rFonts w:cs="Arial"/>
          <w:szCs w:val="24"/>
        </w:rPr>
      </w:pPr>
      <w:r w:rsidRPr="00CC72CD">
        <w:rPr>
          <w:rFonts w:cs="Arial"/>
          <w:szCs w:val="24"/>
        </w:rPr>
        <w:t xml:space="preserve">Art. 2º - Esta </w:t>
      </w:r>
      <w:r>
        <w:rPr>
          <w:rFonts w:cs="Arial"/>
          <w:szCs w:val="24"/>
        </w:rPr>
        <w:t>portaria</w:t>
      </w:r>
      <w:r w:rsidRPr="00CC72CD">
        <w:rPr>
          <w:rFonts w:cs="Arial"/>
          <w:szCs w:val="24"/>
        </w:rPr>
        <w:t xml:space="preserve"> entrará em vigor na data de sua publicação. </w:t>
      </w:r>
    </w:p>
    <w:p w:rsidR="00826F13" w:rsidRDefault="00826F13" w:rsidP="00826F13">
      <w:pPr>
        <w:pStyle w:val="Corpodetexto"/>
        <w:ind w:firstLine="2410"/>
        <w:rPr>
          <w:rFonts w:cs="Arial"/>
          <w:szCs w:val="24"/>
        </w:rPr>
      </w:pPr>
    </w:p>
    <w:p w:rsidR="00826F13" w:rsidRDefault="00826F13" w:rsidP="00826F13">
      <w:pPr>
        <w:pStyle w:val="Corpodetexto"/>
        <w:ind w:firstLine="2410"/>
        <w:rPr>
          <w:rFonts w:cs="Arial"/>
          <w:szCs w:val="24"/>
        </w:rPr>
      </w:pPr>
      <w:r>
        <w:rPr>
          <w:rFonts w:cs="Arial"/>
          <w:szCs w:val="24"/>
        </w:rPr>
        <w:t>Art. 3º - Revogam</w:t>
      </w:r>
      <w:r w:rsidR="00592C6B">
        <w:rPr>
          <w:rFonts w:cs="Arial"/>
          <w:szCs w:val="24"/>
        </w:rPr>
        <w:t>-se as disposições em contrário, especialmente a Portaria nº 74/2023.</w:t>
      </w:r>
    </w:p>
    <w:p w:rsidR="00826F13" w:rsidRDefault="00826F13" w:rsidP="00826F13">
      <w:pPr>
        <w:pStyle w:val="Corpodetexto"/>
        <w:ind w:firstLine="2410"/>
        <w:rPr>
          <w:rFonts w:cs="Arial"/>
          <w:szCs w:val="24"/>
        </w:rPr>
      </w:pPr>
    </w:p>
    <w:p w:rsidR="00826F13" w:rsidRDefault="00826F13" w:rsidP="00826F13">
      <w:pPr>
        <w:pStyle w:val="Corpodetexto"/>
        <w:ind w:firstLine="2410"/>
        <w:rPr>
          <w:rFonts w:cs="Arial"/>
          <w:szCs w:val="24"/>
        </w:rPr>
      </w:pPr>
      <w:r w:rsidRPr="00CC72CD">
        <w:rPr>
          <w:rFonts w:cs="Arial"/>
          <w:szCs w:val="24"/>
        </w:rPr>
        <w:t xml:space="preserve">Registre-se, publique-se e façam-se as devidas comunicações. </w:t>
      </w:r>
    </w:p>
    <w:p w:rsidR="00826F13" w:rsidRDefault="00826F13" w:rsidP="00826F13">
      <w:pPr>
        <w:pStyle w:val="Corpodetexto"/>
        <w:ind w:firstLine="2410"/>
        <w:rPr>
          <w:rFonts w:cs="Arial"/>
          <w:szCs w:val="24"/>
        </w:rPr>
      </w:pPr>
    </w:p>
    <w:p w:rsidR="00826F13" w:rsidRPr="00CC72CD" w:rsidRDefault="00826F13" w:rsidP="00826F13">
      <w:pPr>
        <w:pStyle w:val="Corpodetexto"/>
        <w:ind w:firstLine="2410"/>
        <w:rPr>
          <w:rFonts w:cs="Arial"/>
          <w:szCs w:val="24"/>
        </w:rPr>
      </w:pPr>
      <w:r w:rsidRPr="00CC72CD">
        <w:rPr>
          <w:rFonts w:cs="Arial"/>
          <w:szCs w:val="24"/>
        </w:rPr>
        <w:t>GABINETE DO PREFEITO MUNICIPAL DE DOM PEDRO DE ALCÂNTARA</w:t>
      </w:r>
      <w:r>
        <w:rPr>
          <w:rFonts w:cs="Arial"/>
          <w:szCs w:val="24"/>
        </w:rPr>
        <w:t xml:space="preserve">, </w:t>
      </w:r>
      <w:r w:rsidR="00592C6B">
        <w:rPr>
          <w:rFonts w:cs="Arial"/>
          <w:szCs w:val="24"/>
        </w:rPr>
        <w:t>04</w:t>
      </w:r>
      <w:r>
        <w:rPr>
          <w:rFonts w:cs="Arial"/>
          <w:szCs w:val="24"/>
        </w:rPr>
        <w:t xml:space="preserve"> de </w:t>
      </w:r>
      <w:r w:rsidR="00592C6B">
        <w:rPr>
          <w:rFonts w:cs="Arial"/>
          <w:szCs w:val="24"/>
        </w:rPr>
        <w:t>dezembro</w:t>
      </w:r>
      <w:bookmarkStart w:id="0" w:name="_GoBack"/>
      <w:bookmarkEnd w:id="0"/>
      <w:r>
        <w:rPr>
          <w:rFonts w:cs="Arial"/>
          <w:szCs w:val="24"/>
        </w:rPr>
        <w:t xml:space="preserve"> de 2023.</w:t>
      </w:r>
    </w:p>
    <w:p w:rsidR="00826F13" w:rsidRDefault="00826F13" w:rsidP="00826F13">
      <w:pPr>
        <w:jc w:val="both"/>
        <w:rPr>
          <w:rFonts w:ascii="Arial" w:hAnsi="Arial" w:cs="Arial"/>
          <w:sz w:val="24"/>
          <w:szCs w:val="24"/>
        </w:rPr>
      </w:pPr>
    </w:p>
    <w:p w:rsidR="00826F13" w:rsidRPr="00CC72CD" w:rsidRDefault="00826F13" w:rsidP="00826F13">
      <w:pPr>
        <w:jc w:val="both"/>
        <w:rPr>
          <w:rFonts w:ascii="Arial" w:hAnsi="Arial" w:cs="Arial"/>
          <w:sz w:val="24"/>
          <w:szCs w:val="24"/>
        </w:rPr>
      </w:pPr>
    </w:p>
    <w:p w:rsidR="00826F13" w:rsidRPr="00CC72CD" w:rsidRDefault="00826F13" w:rsidP="00826F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ALEXANDRE MODEL EVALDT</w:t>
      </w:r>
    </w:p>
    <w:p w:rsidR="00826F13" w:rsidRPr="00CC72CD" w:rsidRDefault="00826F13" w:rsidP="00826F13">
      <w:pPr>
        <w:ind w:left="708"/>
        <w:jc w:val="center"/>
        <w:rPr>
          <w:rFonts w:ascii="Arial" w:hAnsi="Arial" w:cs="Arial"/>
          <w:sz w:val="24"/>
          <w:szCs w:val="24"/>
        </w:rPr>
      </w:pPr>
      <w:r w:rsidRPr="00CC72CD">
        <w:rPr>
          <w:rFonts w:ascii="Arial" w:hAnsi="Arial" w:cs="Arial"/>
          <w:sz w:val="24"/>
          <w:szCs w:val="24"/>
        </w:rPr>
        <w:t>Prefeito Municipal</w:t>
      </w:r>
    </w:p>
    <w:p w:rsidR="00826F13" w:rsidRPr="00CC72CD" w:rsidRDefault="00826F13" w:rsidP="00826F13">
      <w:pPr>
        <w:ind w:left="708"/>
        <w:jc w:val="right"/>
        <w:rPr>
          <w:rFonts w:ascii="Arial" w:hAnsi="Arial" w:cs="Arial"/>
          <w:sz w:val="24"/>
          <w:szCs w:val="24"/>
        </w:rPr>
      </w:pPr>
    </w:p>
    <w:p w:rsidR="00826F13" w:rsidRPr="00CC72CD" w:rsidRDefault="00826F13" w:rsidP="00826F13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MODEL EVALDT HAHN</w:t>
      </w:r>
    </w:p>
    <w:p w:rsidR="00826F13" w:rsidRPr="00CC72CD" w:rsidRDefault="00826F13" w:rsidP="00826F13">
      <w:pPr>
        <w:ind w:left="708"/>
        <w:jc w:val="center"/>
        <w:rPr>
          <w:rFonts w:ascii="Arial" w:hAnsi="Arial" w:cs="Arial"/>
          <w:sz w:val="24"/>
          <w:szCs w:val="24"/>
        </w:rPr>
      </w:pPr>
      <w:r w:rsidRPr="00CC72CD">
        <w:rPr>
          <w:rFonts w:ascii="Arial" w:hAnsi="Arial" w:cs="Arial"/>
          <w:sz w:val="24"/>
          <w:szCs w:val="24"/>
        </w:rPr>
        <w:t>Secretária Municipal da Adm. e Fazenda</w:t>
      </w:r>
    </w:p>
    <w:p w:rsidR="004510AF" w:rsidRPr="00CC72CD" w:rsidRDefault="004510AF" w:rsidP="00826F13">
      <w:pPr>
        <w:pStyle w:val="Recuodecorpodetexto"/>
        <w:ind w:left="4536"/>
        <w:rPr>
          <w:rFonts w:cs="Arial"/>
          <w:szCs w:val="24"/>
        </w:rPr>
      </w:pPr>
    </w:p>
    <w:sectPr w:rsidR="004510AF" w:rsidRPr="00CC72CD" w:rsidSect="00707552">
      <w:pgSz w:w="11906" w:h="16838"/>
      <w:pgMar w:top="1134" w:right="1134" w:bottom="1134" w:left="1134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BF3"/>
    <w:multiLevelType w:val="hybridMultilevel"/>
    <w:tmpl w:val="4F7CBE4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4E83638"/>
    <w:multiLevelType w:val="hybridMultilevel"/>
    <w:tmpl w:val="A7D2D71C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F80308B"/>
    <w:multiLevelType w:val="hybridMultilevel"/>
    <w:tmpl w:val="DFFE8DB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3245A52"/>
    <w:multiLevelType w:val="hybridMultilevel"/>
    <w:tmpl w:val="B7FA61A4"/>
    <w:lvl w:ilvl="0" w:tplc="4830C4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4E10B3F"/>
    <w:multiLevelType w:val="hybridMultilevel"/>
    <w:tmpl w:val="A2807656"/>
    <w:lvl w:ilvl="0" w:tplc="B4F47A5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31C80C62"/>
    <w:multiLevelType w:val="hybridMultilevel"/>
    <w:tmpl w:val="A9661AE0"/>
    <w:lvl w:ilvl="0" w:tplc="C1207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39F829E6"/>
    <w:multiLevelType w:val="hybridMultilevel"/>
    <w:tmpl w:val="FEFA45E2"/>
    <w:lvl w:ilvl="0" w:tplc="F4585E0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60D818CF"/>
    <w:multiLevelType w:val="hybridMultilevel"/>
    <w:tmpl w:val="03C268B8"/>
    <w:lvl w:ilvl="0" w:tplc="8B3C0D0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6A0E6879"/>
    <w:multiLevelType w:val="hybridMultilevel"/>
    <w:tmpl w:val="A1E4213E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E4"/>
    <w:rsid w:val="00000A30"/>
    <w:rsid w:val="000025BC"/>
    <w:rsid w:val="00005B2C"/>
    <w:rsid w:val="0000749C"/>
    <w:rsid w:val="00014C05"/>
    <w:rsid w:val="000220CF"/>
    <w:rsid w:val="00070B9C"/>
    <w:rsid w:val="00075241"/>
    <w:rsid w:val="000C2CBA"/>
    <w:rsid w:val="000D7AE0"/>
    <w:rsid w:val="000E62F2"/>
    <w:rsid w:val="001001E3"/>
    <w:rsid w:val="00106F64"/>
    <w:rsid w:val="00110993"/>
    <w:rsid w:val="00130A89"/>
    <w:rsid w:val="00142914"/>
    <w:rsid w:val="001512D1"/>
    <w:rsid w:val="00161BBC"/>
    <w:rsid w:val="001834C9"/>
    <w:rsid w:val="001B4653"/>
    <w:rsid w:val="001C02D4"/>
    <w:rsid w:val="001C0459"/>
    <w:rsid w:val="001E44CC"/>
    <w:rsid w:val="001E7AA9"/>
    <w:rsid w:val="001E7B14"/>
    <w:rsid w:val="00200E1F"/>
    <w:rsid w:val="00210822"/>
    <w:rsid w:val="00213399"/>
    <w:rsid w:val="00215EBD"/>
    <w:rsid w:val="002166E3"/>
    <w:rsid w:val="0022196B"/>
    <w:rsid w:val="00224063"/>
    <w:rsid w:val="00240095"/>
    <w:rsid w:val="00252FD1"/>
    <w:rsid w:val="00255993"/>
    <w:rsid w:val="00261045"/>
    <w:rsid w:val="00270DA9"/>
    <w:rsid w:val="00272A31"/>
    <w:rsid w:val="00283656"/>
    <w:rsid w:val="002A58C0"/>
    <w:rsid w:val="002B41EC"/>
    <w:rsid w:val="002C3C5E"/>
    <w:rsid w:val="002E509E"/>
    <w:rsid w:val="002E7EF1"/>
    <w:rsid w:val="002F0D60"/>
    <w:rsid w:val="002F1CEA"/>
    <w:rsid w:val="00304EF2"/>
    <w:rsid w:val="00316124"/>
    <w:rsid w:val="00333EEF"/>
    <w:rsid w:val="00340B14"/>
    <w:rsid w:val="003648BE"/>
    <w:rsid w:val="00367BF4"/>
    <w:rsid w:val="00383FFD"/>
    <w:rsid w:val="003D5E9E"/>
    <w:rsid w:val="003F1A1C"/>
    <w:rsid w:val="003F3D2E"/>
    <w:rsid w:val="003F4308"/>
    <w:rsid w:val="003F4F87"/>
    <w:rsid w:val="003F5D88"/>
    <w:rsid w:val="00424DB7"/>
    <w:rsid w:val="00430AB7"/>
    <w:rsid w:val="004448F1"/>
    <w:rsid w:val="004510AF"/>
    <w:rsid w:val="00451B32"/>
    <w:rsid w:val="00454571"/>
    <w:rsid w:val="00454B3F"/>
    <w:rsid w:val="00456207"/>
    <w:rsid w:val="00463DF1"/>
    <w:rsid w:val="004675D1"/>
    <w:rsid w:val="0047017C"/>
    <w:rsid w:val="00476252"/>
    <w:rsid w:val="00496B64"/>
    <w:rsid w:val="004A1A99"/>
    <w:rsid w:val="004C4891"/>
    <w:rsid w:val="004D7955"/>
    <w:rsid w:val="004E3495"/>
    <w:rsid w:val="004E4123"/>
    <w:rsid w:val="004F08CA"/>
    <w:rsid w:val="004F126F"/>
    <w:rsid w:val="004F6BAB"/>
    <w:rsid w:val="00504947"/>
    <w:rsid w:val="00507A43"/>
    <w:rsid w:val="0052078B"/>
    <w:rsid w:val="00521E23"/>
    <w:rsid w:val="005314DE"/>
    <w:rsid w:val="00540FE9"/>
    <w:rsid w:val="00562573"/>
    <w:rsid w:val="00585FB7"/>
    <w:rsid w:val="00592C6B"/>
    <w:rsid w:val="005A1F84"/>
    <w:rsid w:val="005A67CF"/>
    <w:rsid w:val="005A77E7"/>
    <w:rsid w:val="005C17C3"/>
    <w:rsid w:val="005C30D7"/>
    <w:rsid w:val="005C69FB"/>
    <w:rsid w:val="005E4D13"/>
    <w:rsid w:val="005F353C"/>
    <w:rsid w:val="005F436C"/>
    <w:rsid w:val="006054A4"/>
    <w:rsid w:val="006122FA"/>
    <w:rsid w:val="00621238"/>
    <w:rsid w:val="00622B0E"/>
    <w:rsid w:val="0062600D"/>
    <w:rsid w:val="00634428"/>
    <w:rsid w:val="00637A17"/>
    <w:rsid w:val="0065249C"/>
    <w:rsid w:val="00661AD8"/>
    <w:rsid w:val="0067607D"/>
    <w:rsid w:val="006824BB"/>
    <w:rsid w:val="00684097"/>
    <w:rsid w:val="006B7E9C"/>
    <w:rsid w:val="006C0B2A"/>
    <w:rsid w:val="006F147C"/>
    <w:rsid w:val="006F6D8B"/>
    <w:rsid w:val="00707552"/>
    <w:rsid w:val="00717516"/>
    <w:rsid w:val="007274A3"/>
    <w:rsid w:val="0074589D"/>
    <w:rsid w:val="00760DBC"/>
    <w:rsid w:val="007654B6"/>
    <w:rsid w:val="00783C04"/>
    <w:rsid w:val="00786EDE"/>
    <w:rsid w:val="00790BB9"/>
    <w:rsid w:val="007A1E95"/>
    <w:rsid w:val="007A5FAB"/>
    <w:rsid w:val="007F78CE"/>
    <w:rsid w:val="00804ED7"/>
    <w:rsid w:val="00816892"/>
    <w:rsid w:val="00821358"/>
    <w:rsid w:val="00826F13"/>
    <w:rsid w:val="00836368"/>
    <w:rsid w:val="00847195"/>
    <w:rsid w:val="00847941"/>
    <w:rsid w:val="00851AC9"/>
    <w:rsid w:val="008672DE"/>
    <w:rsid w:val="00871F99"/>
    <w:rsid w:val="0089446E"/>
    <w:rsid w:val="008C3F70"/>
    <w:rsid w:val="008D293B"/>
    <w:rsid w:val="008D394C"/>
    <w:rsid w:val="008E68C9"/>
    <w:rsid w:val="008F7909"/>
    <w:rsid w:val="00927FDC"/>
    <w:rsid w:val="00935C6F"/>
    <w:rsid w:val="00946D50"/>
    <w:rsid w:val="00954869"/>
    <w:rsid w:val="009649E0"/>
    <w:rsid w:val="0098744C"/>
    <w:rsid w:val="00991BB7"/>
    <w:rsid w:val="009B24E6"/>
    <w:rsid w:val="009B5D42"/>
    <w:rsid w:val="009C75D1"/>
    <w:rsid w:val="009D59B8"/>
    <w:rsid w:val="00A01FF8"/>
    <w:rsid w:val="00A021E5"/>
    <w:rsid w:val="00A06C87"/>
    <w:rsid w:val="00A13364"/>
    <w:rsid w:val="00A2722C"/>
    <w:rsid w:val="00A35B17"/>
    <w:rsid w:val="00A36A34"/>
    <w:rsid w:val="00A508AE"/>
    <w:rsid w:val="00A67250"/>
    <w:rsid w:val="00A744BF"/>
    <w:rsid w:val="00A856C3"/>
    <w:rsid w:val="00AA705E"/>
    <w:rsid w:val="00AD3867"/>
    <w:rsid w:val="00AD51C4"/>
    <w:rsid w:val="00AE6E0B"/>
    <w:rsid w:val="00AF3EB8"/>
    <w:rsid w:val="00B23C56"/>
    <w:rsid w:val="00B36997"/>
    <w:rsid w:val="00B644BA"/>
    <w:rsid w:val="00B70817"/>
    <w:rsid w:val="00B83C3A"/>
    <w:rsid w:val="00B870A4"/>
    <w:rsid w:val="00B943E4"/>
    <w:rsid w:val="00BA169F"/>
    <w:rsid w:val="00BA6691"/>
    <w:rsid w:val="00BF0B2B"/>
    <w:rsid w:val="00BF0FFF"/>
    <w:rsid w:val="00BF5947"/>
    <w:rsid w:val="00BF5DD4"/>
    <w:rsid w:val="00C21C81"/>
    <w:rsid w:val="00C254F3"/>
    <w:rsid w:val="00C40B65"/>
    <w:rsid w:val="00C83B7F"/>
    <w:rsid w:val="00C9684E"/>
    <w:rsid w:val="00CB0B04"/>
    <w:rsid w:val="00CB50B5"/>
    <w:rsid w:val="00CC0D4A"/>
    <w:rsid w:val="00CC5BCB"/>
    <w:rsid w:val="00CC72CD"/>
    <w:rsid w:val="00CD2CDA"/>
    <w:rsid w:val="00CF5A4B"/>
    <w:rsid w:val="00D038C3"/>
    <w:rsid w:val="00D03C26"/>
    <w:rsid w:val="00D058EF"/>
    <w:rsid w:val="00D37870"/>
    <w:rsid w:val="00D51C25"/>
    <w:rsid w:val="00D5447D"/>
    <w:rsid w:val="00D626BC"/>
    <w:rsid w:val="00D7022B"/>
    <w:rsid w:val="00D84492"/>
    <w:rsid w:val="00DC7FB2"/>
    <w:rsid w:val="00DE5F35"/>
    <w:rsid w:val="00DE6D58"/>
    <w:rsid w:val="00E04B4A"/>
    <w:rsid w:val="00E2202D"/>
    <w:rsid w:val="00E259E3"/>
    <w:rsid w:val="00E3010F"/>
    <w:rsid w:val="00E32D6D"/>
    <w:rsid w:val="00E610BF"/>
    <w:rsid w:val="00E8004A"/>
    <w:rsid w:val="00E810E7"/>
    <w:rsid w:val="00E9096F"/>
    <w:rsid w:val="00E92764"/>
    <w:rsid w:val="00E96544"/>
    <w:rsid w:val="00EA3555"/>
    <w:rsid w:val="00EA698D"/>
    <w:rsid w:val="00EB5452"/>
    <w:rsid w:val="00EC1233"/>
    <w:rsid w:val="00EC1619"/>
    <w:rsid w:val="00EC2D6B"/>
    <w:rsid w:val="00ED32F2"/>
    <w:rsid w:val="00EE67E8"/>
    <w:rsid w:val="00EF167E"/>
    <w:rsid w:val="00EF3B31"/>
    <w:rsid w:val="00EF5D22"/>
    <w:rsid w:val="00EF6CC1"/>
    <w:rsid w:val="00EF7CE3"/>
    <w:rsid w:val="00F02FB4"/>
    <w:rsid w:val="00F06AAC"/>
    <w:rsid w:val="00F13E4C"/>
    <w:rsid w:val="00F201C1"/>
    <w:rsid w:val="00F5108F"/>
    <w:rsid w:val="00F525E9"/>
    <w:rsid w:val="00F812ED"/>
    <w:rsid w:val="00FA0FFB"/>
    <w:rsid w:val="00FA129C"/>
    <w:rsid w:val="00FA66B3"/>
    <w:rsid w:val="00FB24CE"/>
    <w:rsid w:val="00FB4EAC"/>
    <w:rsid w:val="00FC76E4"/>
    <w:rsid w:val="00FD710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ADCC-45A4-454C-8025-BB7D2F0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7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tulo31">
    <w:name w:val="Título 31"/>
    <w:basedOn w:val="Standard"/>
    <w:rsid w:val="00FC76E4"/>
    <w:pPr>
      <w:keepNext/>
      <w:ind w:left="1260"/>
    </w:pPr>
    <w:rPr>
      <w:b/>
      <w:bCs/>
    </w:rPr>
  </w:style>
  <w:style w:type="paragraph" w:customStyle="1" w:styleId="Contedodequadro">
    <w:name w:val="Conteúdo de quadro"/>
    <w:basedOn w:val="Normal"/>
    <w:rsid w:val="00EE67E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7E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458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589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4589D"/>
    <w:pPr>
      <w:spacing w:after="0" w:line="240" w:lineRule="auto"/>
      <w:ind w:left="42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589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EF6A-4305-496C-ABDF-1C40C7C6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admsms</dc:creator>
  <cp:keywords/>
  <dc:description/>
  <cp:lastModifiedBy>Prefeitura</cp:lastModifiedBy>
  <cp:revision>2</cp:revision>
  <cp:lastPrinted>2023-12-04T17:28:00Z</cp:lastPrinted>
  <dcterms:created xsi:type="dcterms:W3CDTF">2023-12-04T17:29:00Z</dcterms:created>
  <dcterms:modified xsi:type="dcterms:W3CDTF">2023-12-04T17:29:00Z</dcterms:modified>
</cp:coreProperties>
</file>